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8E818" w14:textId="2D81D2B8"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</w:p>
    <w:p w14:paraId="0FACB9D0" w14:textId="77777777"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706112E9" w14:textId="687DA359" w:rsidR="00293EEB" w:rsidRPr="00A0172E" w:rsidRDefault="00E6246F" w:rsidP="00114E2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09507F"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>январь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11DBB">
        <w:rPr>
          <w:rFonts w:ascii="Arial" w:hAnsi="Arial" w:cs="Arial"/>
          <w:color w:val="800080"/>
          <w:sz w:val="28"/>
          <w:szCs w:val="28"/>
        </w:rPr>
        <w:t>–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>март 2021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14:paraId="2012FE9D" w14:textId="77777777" w:rsidTr="00B34F04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571F773E" w14:textId="77777777"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6D2E7670" w14:textId="77777777"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A829CA0" w14:textId="77777777" w:rsidR="00647967" w:rsidRPr="0018799B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8799B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6FBF7C5D" w14:textId="77777777" w:rsidR="00293EEB" w:rsidRPr="0018799B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8799B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293EEB" w:rsidRPr="00DF7690" w14:paraId="0F2F6970" w14:textId="77777777" w:rsidTr="00B34F04">
        <w:tc>
          <w:tcPr>
            <w:tcW w:w="10485" w:type="dxa"/>
            <w:gridSpan w:val="3"/>
            <w:shd w:val="clear" w:color="auto" w:fill="ED7D31"/>
          </w:tcPr>
          <w:p w14:paraId="13BE8635" w14:textId="77777777" w:rsidR="00293EEB" w:rsidRPr="0018799B" w:rsidRDefault="005564B8" w:rsidP="005564B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799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AF6099" w:rsidRPr="00DF7690" w14:paraId="2B4BBB4E" w14:textId="77777777" w:rsidTr="00B34F04">
        <w:trPr>
          <w:trHeight w:val="1685"/>
        </w:trPr>
        <w:tc>
          <w:tcPr>
            <w:tcW w:w="2689" w:type="dxa"/>
            <w:shd w:val="clear" w:color="auto" w:fill="auto"/>
          </w:tcPr>
          <w:p w14:paraId="28EC9A6C" w14:textId="030D8880" w:rsidR="00AF6099" w:rsidRPr="005564B8" w:rsidRDefault="00AF6099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Бюджетный кодекс РФ дополнен новыми главами</w:t>
            </w:r>
          </w:p>
        </w:tc>
        <w:tc>
          <w:tcPr>
            <w:tcW w:w="4223" w:type="dxa"/>
            <w:shd w:val="clear" w:color="auto" w:fill="auto"/>
          </w:tcPr>
          <w:p w14:paraId="17ECE592" w14:textId="5FB7A48A" w:rsidR="00AF6099" w:rsidRPr="00545E8B" w:rsidRDefault="00AF6099" w:rsidP="00335282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DB29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главах Бюджетног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кодекса РФ от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ражены положения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62FDEB0" w14:textId="54D9D088" w:rsidR="00AF6099" w:rsidRPr="000872E6" w:rsidRDefault="00782D6D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AF6099"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системе казначейских платежей; </w:t>
            </w:r>
          </w:p>
          <w:p w14:paraId="257EFF2C" w14:textId="5508692B" w:rsidR="00AF6099" w:rsidRPr="000872E6" w:rsidRDefault="00AF6099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едином казначейском счете;</w:t>
            </w:r>
          </w:p>
          <w:p w14:paraId="141010EE" w14:textId="7EF00786" w:rsidR="00AF6099" w:rsidRPr="000872E6" w:rsidRDefault="00AF6099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казначейском обслуживании разных видов операций и др.</w:t>
            </w:r>
          </w:p>
          <w:p w14:paraId="47663B0D" w14:textId="0DD01547" w:rsidR="00D30276" w:rsidRDefault="00D30276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Оператором системы казначейских плате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жей </w:t>
            </w:r>
            <w:r w:rsidR="00200C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</w:t>
            </w:r>
            <w:r>
              <w:t xml:space="preserve"> </w:t>
            </w:r>
            <w:r w:rsidRPr="00D302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Федеральное казначей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302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7F42B3A" w14:textId="4BBCCAFE" w:rsidR="00AF6099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нормах закреплены понятия прямых и косвенных участников системы казначей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платежей.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Прямыми участниками яв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ляются те, кому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открыты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лицевые счета в Федеральном казначействе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все 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получатели средств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бюджета.</w:t>
            </w:r>
          </w:p>
          <w:p w14:paraId="6D0A74C5" w14:textId="529C5102" w:rsidR="00AF6099" w:rsidRDefault="00B43C4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Косвенными являются п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олучатели средств бюджет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субъект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 РФ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местн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ых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бюдже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771EF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</w:t>
            </w:r>
            <w:r w:rsidR="00771EF3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соответствующий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финансов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 субъекта 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РФ или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муниципального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образования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переда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функ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</w:t>
            </w:r>
            <w:r w:rsidR="005E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исполнению бюджета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казначейству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39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этом случае 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акие участники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тоже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становятся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прямыми.</w:t>
            </w:r>
          </w:p>
          <w:p w14:paraId="27B878F9" w14:textId="283893C0" w:rsidR="00AF6099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Новыми положениями закрепляется воз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можность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использования современных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платежных технологий для осуществления платежей в бюджет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посредством взаимо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действия с платежными системами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B059F74" w14:textId="5F034EB6" w:rsidR="00AF6099" w:rsidRPr="00E6246F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Казначейское обслуживание и система казначейских платежей по новым прави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лам начали функционировать с </w:t>
            </w:r>
            <w:r w:rsidRPr="00782D6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4299DF76" w14:textId="204CC1F7" w:rsidR="00AF6099" w:rsidRPr="0018799B" w:rsidRDefault="004959CE" w:rsidP="00B43C4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r w:rsidR="00AF6099" w:rsidRPr="0018799B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8" w:tooltip="Ссылка на КонсультантПлюс" w:history="1"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казначейского обслуживания исполнения бюдже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тов</w:t>
              </w:r>
            </w:hyperlink>
            <w:r w:rsidR="00653D6B" w:rsidRPr="0018799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1E98AC" w14:textId="77777777" w:rsidR="00AF6099" w:rsidRPr="0018799B" w:rsidRDefault="00AF6099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Соответствующие положения учтены: </w:t>
            </w:r>
          </w:p>
          <w:p w14:paraId="44D3BA0D" w14:textId="021A07F0" w:rsidR="00AF6099" w:rsidRPr="0018799B" w:rsidRDefault="00AF6099" w:rsidP="00D33BE4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tooltip="Ссылка на КонсультантПлюс" w:history="1"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Общие по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31F06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о бухгалтерском учете в бюджетных и автономных учреждениях</w:t>
              </w:r>
            </w:hyperlink>
            <w:r w:rsidR="00D33BE4"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AC9137" w14:textId="2F13F5C6" w:rsidR="00AF6099" w:rsidRPr="0018799B" w:rsidRDefault="00E03F89" w:rsidP="00E03F89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санкцио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нируют расходы учреждения </w:t>
              </w:r>
            </w:hyperlink>
          </w:p>
        </w:tc>
      </w:tr>
      <w:tr w:rsidR="00AF6099" w:rsidRPr="00DF7690" w14:paraId="66B9B2A3" w14:textId="77777777" w:rsidTr="00B34F04">
        <w:trPr>
          <w:trHeight w:val="1685"/>
        </w:trPr>
        <w:tc>
          <w:tcPr>
            <w:tcW w:w="2689" w:type="dxa"/>
            <w:shd w:val="clear" w:color="auto" w:fill="auto"/>
          </w:tcPr>
          <w:p w14:paraId="135D6E63" w14:textId="2006B5AD" w:rsidR="00AF6099" w:rsidRPr="004F5BEA" w:rsidRDefault="0043249F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</w:t>
            </w:r>
            <w:r w:rsidR="00AF609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14:paraId="026097A6" w14:textId="5A808225" w:rsidR="00AF6099" w:rsidRDefault="00AF6099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утвердил новый порядок казна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чейского обслуживания. </w:t>
            </w:r>
          </w:p>
          <w:p w14:paraId="4EA659F3" w14:textId="6799BE19" w:rsidR="00982824" w:rsidRP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5D274B">
              <w:rPr>
                <w:rFonts w:ascii="Arial" w:hAnsi="Arial" w:cs="Arial"/>
                <w:sz w:val="20"/>
                <w:szCs w:val="20"/>
              </w:rPr>
              <w:t>орядок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274B">
              <w:rPr>
                <w:rFonts w:ascii="Arial" w:hAnsi="Arial" w:cs="Arial"/>
                <w:sz w:val="20"/>
                <w:szCs w:val="20"/>
              </w:rPr>
              <w:t>установил правила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онн</w:t>
            </w:r>
            <w:r w:rsidR="005D274B">
              <w:rPr>
                <w:rFonts w:ascii="Arial" w:hAnsi="Arial" w:cs="Arial"/>
                <w:sz w:val="20"/>
                <w:szCs w:val="20"/>
              </w:rPr>
              <w:t>ого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обмен</w:t>
            </w:r>
            <w:r w:rsidR="005D274B">
              <w:rPr>
                <w:rFonts w:ascii="Arial" w:hAnsi="Arial" w:cs="Arial"/>
                <w:sz w:val="20"/>
                <w:szCs w:val="20"/>
              </w:rPr>
              <w:t>а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между прямыми участни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ками системы казначейских платежей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ОФК</w:t>
            </w:r>
            <w:proofErr w:type="spellEnd"/>
            <w:r w:rsidR="000872E6">
              <w:rPr>
                <w:rFonts w:ascii="Arial" w:hAnsi="Arial" w:cs="Arial"/>
                <w:sz w:val="20"/>
                <w:szCs w:val="20"/>
              </w:rPr>
              <w:t>. Обмен</w:t>
            </w:r>
            <w:r w:rsidR="005D274B">
              <w:rPr>
                <w:rFonts w:ascii="Arial" w:hAnsi="Arial" w:cs="Arial"/>
                <w:sz w:val="20"/>
                <w:szCs w:val="20"/>
              </w:rPr>
              <w:t xml:space="preserve"> должен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совершат</w:t>
            </w:r>
            <w:r w:rsidR="005D274B">
              <w:rPr>
                <w:rFonts w:ascii="Arial" w:hAnsi="Arial" w:cs="Arial"/>
                <w:sz w:val="20"/>
                <w:szCs w:val="20"/>
              </w:rPr>
              <w:t>ь</w:t>
            </w:r>
            <w:r w:rsidRPr="00982824">
              <w:rPr>
                <w:rFonts w:ascii="Arial" w:hAnsi="Arial" w:cs="Arial"/>
                <w:sz w:val="20"/>
                <w:szCs w:val="20"/>
              </w:rPr>
              <w:t>ся в элек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тронном виде с применением усиленной квалифицированной электронной подписи.</w:t>
            </w:r>
          </w:p>
          <w:p w14:paraId="5ED5A448" w14:textId="4CB5C2EB" w:rsidR="00982824" w:rsidRPr="00982824" w:rsidRDefault="005D274B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82824">
              <w:rPr>
                <w:rFonts w:ascii="Arial" w:hAnsi="Arial" w:cs="Arial"/>
                <w:sz w:val="20"/>
                <w:szCs w:val="20"/>
              </w:rPr>
              <w:t>окументы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 на бумажном носителе </w:t>
            </w:r>
            <w:r w:rsidR="008735A5">
              <w:rPr>
                <w:rFonts w:ascii="Arial" w:hAnsi="Arial" w:cs="Arial"/>
                <w:sz w:val="20"/>
                <w:szCs w:val="20"/>
              </w:rPr>
              <w:t>пред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ставляются, </w:t>
            </w:r>
            <w:r w:rsidR="00982824">
              <w:rPr>
                <w:rFonts w:ascii="Arial" w:hAnsi="Arial" w:cs="Arial"/>
                <w:sz w:val="20"/>
                <w:szCs w:val="20"/>
              </w:rPr>
              <w:t>только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 если эти документы </w:t>
            </w:r>
            <w:r w:rsidR="008735A5">
              <w:rPr>
                <w:rFonts w:ascii="Arial" w:hAnsi="Arial" w:cs="Arial"/>
                <w:sz w:val="20"/>
                <w:szCs w:val="20"/>
              </w:rPr>
              <w:t>со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>держат</w:t>
            </w:r>
            <w:r w:rsidR="008735A5" w:rsidRPr="0098282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82824" w:rsidRPr="00982824">
              <w:rPr>
                <w:rFonts w:ascii="Arial" w:hAnsi="Arial" w:cs="Arial"/>
                <w:sz w:val="20"/>
                <w:szCs w:val="20"/>
              </w:rPr>
              <w:t>гостайну</w:t>
            </w:r>
            <w:proofErr w:type="spellEnd"/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 или у прямого участника 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lastRenderedPageBreak/>
              <w:t>отсутствует техническая возможность ин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>формационного обмена в электронном виде.</w:t>
            </w:r>
          </w:p>
          <w:p w14:paraId="450C494E" w14:textId="36F08A9D" w:rsid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Казначейские платежи осуществляются на основании </w:t>
            </w:r>
            <w:r w:rsidR="005D274B">
              <w:rPr>
                <w:rFonts w:ascii="Arial" w:hAnsi="Arial" w:cs="Arial"/>
                <w:sz w:val="20"/>
                <w:szCs w:val="20"/>
              </w:rPr>
              <w:t>документов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, реквизиты которых приводятся в </w:t>
            </w:r>
            <w:r w:rsidR="00A11DBB">
              <w:rPr>
                <w:rFonts w:ascii="Arial" w:hAnsi="Arial" w:cs="Arial"/>
                <w:sz w:val="20"/>
                <w:szCs w:val="20"/>
              </w:rPr>
              <w:t>п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риложениях </w:t>
            </w:r>
            <w:r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280231">
              <w:rPr>
                <w:rFonts w:ascii="Arial" w:hAnsi="Arial" w:cs="Arial"/>
                <w:sz w:val="20"/>
                <w:szCs w:val="20"/>
              </w:rPr>
              <w:t>порядку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3650570" w14:textId="4502777C" w:rsidR="00982824" w:rsidRDefault="00601389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2023 г</w:t>
            </w:r>
            <w:r w:rsidR="00250965" w:rsidRPr="0025096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0D1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>
              <w:rPr>
                <w:rFonts w:ascii="Arial" w:hAnsi="Arial" w:cs="Arial"/>
                <w:sz w:val="20"/>
                <w:szCs w:val="20"/>
              </w:rPr>
              <w:t>применя</w:t>
            </w:r>
            <w:r w:rsidR="00F060D1">
              <w:rPr>
                <w:rFonts w:ascii="Arial" w:hAnsi="Arial" w:cs="Arial"/>
                <w:sz w:val="20"/>
                <w:szCs w:val="20"/>
              </w:rPr>
              <w:t>ть</w:t>
            </w:r>
            <w:r w:rsidR="00001E82">
              <w:rPr>
                <w:rFonts w:ascii="Arial" w:hAnsi="Arial" w:cs="Arial"/>
                <w:sz w:val="20"/>
                <w:szCs w:val="20"/>
              </w:rPr>
              <w:t xml:space="preserve"> только</w:t>
            </w:r>
            <w:r>
              <w:rPr>
                <w:rFonts w:ascii="Arial" w:hAnsi="Arial" w:cs="Arial"/>
                <w:sz w:val="20"/>
                <w:szCs w:val="20"/>
              </w:rPr>
              <w:t xml:space="preserve"> ф</w:t>
            </w:r>
            <w:r w:rsidR="005D274B">
              <w:rPr>
                <w:rFonts w:ascii="Arial" w:hAnsi="Arial" w:cs="Arial"/>
                <w:sz w:val="20"/>
                <w:szCs w:val="20"/>
              </w:rPr>
              <w:t>ормы, представленные в прило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5D274B">
              <w:rPr>
                <w:rFonts w:ascii="Arial" w:hAnsi="Arial" w:cs="Arial"/>
                <w:sz w:val="20"/>
                <w:szCs w:val="20"/>
              </w:rPr>
              <w:t>жениях 15 – 26</w:t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A5" w:rsidRPr="008735A5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A11DBB">
              <w:rPr>
                <w:rFonts w:ascii="Arial" w:hAnsi="Arial" w:cs="Arial"/>
                <w:sz w:val="20"/>
                <w:szCs w:val="20"/>
              </w:rPr>
              <w:t>п</w:t>
            </w:r>
            <w:r w:rsidR="008735A5" w:rsidRPr="008735A5">
              <w:rPr>
                <w:rFonts w:ascii="Arial" w:hAnsi="Arial" w:cs="Arial"/>
                <w:sz w:val="20"/>
                <w:szCs w:val="20"/>
              </w:rPr>
              <w:t>орядку</w:t>
            </w:r>
            <w:r w:rsidR="00F060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32EA6B" w14:textId="693C0D64" w:rsidR="00982824" w:rsidRP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Порядок </w:t>
            </w:r>
            <w:r w:rsidR="005D274B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Pr="00982824">
              <w:rPr>
                <w:rFonts w:ascii="Arial" w:hAnsi="Arial" w:cs="Arial"/>
                <w:sz w:val="20"/>
                <w:szCs w:val="20"/>
              </w:rPr>
              <w:t>регламентирует казначей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ское обслуживание:</w:t>
            </w:r>
          </w:p>
          <w:p w14:paraId="4C57F51E" w14:textId="56D6B3DB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поступлений в бюджеты;</w:t>
            </w:r>
          </w:p>
          <w:p w14:paraId="65636F77" w14:textId="0F006CB8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исполнения бюджетов субъектов РФ и местных бюджетов;</w:t>
            </w:r>
          </w:p>
          <w:p w14:paraId="32B813D4" w14:textId="1EAC74EF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операций со средствами бюджетных и автономных учреждений;</w:t>
            </w:r>
          </w:p>
          <w:p w14:paraId="5ADD7F8F" w14:textId="79AD0F13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операций со средствами во временном распоряжении</w:t>
            </w:r>
            <w:r w:rsidR="006C4D3E" w:rsidRPr="00250965">
              <w:rPr>
                <w:rFonts w:ascii="Arial" w:hAnsi="Arial" w:cs="Arial"/>
                <w:sz w:val="20"/>
                <w:szCs w:val="20"/>
              </w:rPr>
              <w:t xml:space="preserve"> и др.</w:t>
            </w:r>
          </w:p>
          <w:p w14:paraId="7E737F17" w14:textId="7FC04E51" w:rsid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Кроме того, он определяет особенности </w:t>
            </w:r>
            <w:r w:rsidR="008735A5">
              <w:rPr>
                <w:rFonts w:ascii="Arial" w:hAnsi="Arial" w:cs="Arial"/>
                <w:sz w:val="20"/>
                <w:szCs w:val="20"/>
              </w:rPr>
              <w:t>казначейского обслуживания при проведе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нии </w:t>
            </w:r>
            <w:r w:rsidRPr="00982824">
              <w:rPr>
                <w:rFonts w:ascii="Arial" w:hAnsi="Arial" w:cs="Arial"/>
                <w:sz w:val="20"/>
                <w:szCs w:val="20"/>
              </w:rPr>
              <w:t>операци</w:t>
            </w:r>
            <w:r w:rsidR="008735A5">
              <w:rPr>
                <w:rFonts w:ascii="Arial" w:hAnsi="Arial" w:cs="Arial"/>
                <w:sz w:val="20"/>
                <w:szCs w:val="20"/>
              </w:rPr>
              <w:t>й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с иностранной валютой и по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рядок уточнения операций при исполнени</w:t>
            </w:r>
            <w:r w:rsidR="001F1285">
              <w:rPr>
                <w:rFonts w:ascii="Arial" w:hAnsi="Arial" w:cs="Arial"/>
                <w:sz w:val="20"/>
                <w:szCs w:val="20"/>
              </w:rPr>
              <w:t>и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бюджетов.</w:t>
            </w:r>
          </w:p>
          <w:p w14:paraId="2FDF9602" w14:textId="2CAC047F" w:rsidR="006C4D3E" w:rsidRDefault="00E3383D" w:rsidP="003352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</w:t>
            </w:r>
            <w:r w:rsidR="006E02F4">
              <w:rPr>
                <w:rFonts w:ascii="Arial" w:hAnsi="Arial" w:cs="Arial"/>
                <w:sz w:val="20"/>
                <w:szCs w:val="20"/>
              </w:rPr>
              <w:t>порядок</w:t>
            </w:r>
            <w:r w:rsidR="006C4D3E">
              <w:rPr>
                <w:rFonts w:ascii="Arial" w:hAnsi="Arial" w:cs="Arial"/>
                <w:sz w:val="20"/>
                <w:szCs w:val="20"/>
              </w:rPr>
              <w:t xml:space="preserve"> необходимо с </w:t>
            </w:r>
            <w:r w:rsidR="006C4D3E" w:rsidRPr="00250965">
              <w:rPr>
                <w:rFonts w:ascii="Arial" w:hAnsi="Arial" w:cs="Arial"/>
                <w:b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2F8A9FEC" w14:textId="2AE285CE" w:rsidR="00AF6099" w:rsidRPr="0018799B" w:rsidRDefault="000B070C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lastRenderedPageBreak/>
              <w:t>Соответствующие положения учтены:</w:t>
            </w:r>
          </w:p>
          <w:p w14:paraId="7425E85D" w14:textId="6C9070A4" w:rsidR="000B070C" w:rsidRPr="0018799B" w:rsidRDefault="000B070C" w:rsidP="00486E93">
            <w:pPr>
              <w:pStyle w:val="a9"/>
              <w:numPr>
                <w:ilvl w:val="0"/>
                <w:numId w:val="3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учре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ждению заполнить платежные документы на уплату пеней и штрафов по налогам и страхо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03F8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</w:t>
              </w:r>
            </w:hyperlink>
            <w:r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E610A4" w14:textId="4857EE4D" w:rsidR="009B6569" w:rsidRPr="0018799B" w:rsidRDefault="00DF6909" w:rsidP="00486E93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учрежде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заявку на кассо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расход (ф. 0531801)</w:t>
              </w:r>
            </w:hyperlink>
            <w:r w:rsidR="009B6569" w:rsidRPr="0018799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D502A7F" w14:textId="2075552E" w:rsidR="000B070C" w:rsidRPr="0018799B" w:rsidRDefault="00DF6909" w:rsidP="00486E93">
            <w:pPr>
              <w:pStyle w:val="a9"/>
              <w:numPr>
                <w:ilvl w:val="0"/>
                <w:numId w:val="3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заявку на возврат 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(ф. 0531803)</w:t>
              </w:r>
            </w:hyperlink>
            <w:r w:rsidR="003660CF" w:rsidRPr="0018799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7B4DF0" w14:textId="7ED07080" w:rsidR="000B070C" w:rsidRPr="0018799B" w:rsidRDefault="003660CF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>Требования к реквизитам докумен</w:t>
            </w:r>
            <w:r w:rsidR="00335282" w:rsidRPr="0018799B">
              <w:rPr>
                <w:rFonts w:ascii="Arial" w:hAnsi="Arial" w:cs="Arial"/>
                <w:sz w:val="20"/>
                <w:szCs w:val="20"/>
              </w:rPr>
              <w:softHyphen/>
            </w:r>
            <w:r w:rsidRPr="0018799B">
              <w:rPr>
                <w:rFonts w:ascii="Arial" w:hAnsi="Arial" w:cs="Arial"/>
                <w:sz w:val="20"/>
                <w:szCs w:val="20"/>
              </w:rPr>
              <w:t>тов учтены:</w:t>
            </w:r>
          </w:p>
          <w:p w14:paraId="1069B726" w14:textId="04CF04D6" w:rsidR="003660CF" w:rsidRPr="0018799B" w:rsidRDefault="00E220F4" w:rsidP="00486E93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</w:t>
              </w:r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Заявка на кассовый расход на уплату штрафа по страховым взносам по акту налоговой проверки, заполнен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ная бюджетным учреждением (Форма по </w:t>
              </w:r>
              <w:proofErr w:type="spellStart"/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КФД</w:t>
              </w:r>
              <w:proofErr w:type="spellEnd"/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0531801) (обра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6909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Pr="0018799B">
              <w:rPr>
                <w:rFonts w:ascii="Arial" w:hAnsi="Arial" w:cs="Arial"/>
                <w:sz w:val="20"/>
                <w:szCs w:val="20"/>
              </w:rPr>
              <w:t xml:space="preserve">;  </w:t>
            </w:r>
          </w:p>
          <w:p w14:paraId="177940EB" w14:textId="27A7C77B" w:rsidR="00A966D2" w:rsidRPr="0018799B" w:rsidRDefault="00DF6909" w:rsidP="00486E93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Заявка на кассовый рас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 на перечисление возна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граждения по договору воз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мездного оказания услуг (для казенного учреждения) (Форма по </w:t>
              </w:r>
              <w:proofErr w:type="spellStart"/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КФД</w:t>
              </w:r>
              <w:proofErr w:type="spellEnd"/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0531801) (образец 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A966D2"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F41AED" w14:textId="4364040A" w:rsidR="009C7194" w:rsidRPr="0018799B" w:rsidRDefault="00DF6909" w:rsidP="00DF6909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Заявка на кассовый рас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 на перечисление возна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граждения по договору воз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мездного оказания услуг (для бюджетного учреждения) (Форма по </w:t>
              </w:r>
              <w:proofErr w:type="spellStart"/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КФД</w:t>
              </w:r>
              <w:proofErr w:type="spellEnd"/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0531801) (обра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  <w:tr w:rsidR="00653D6B" w:rsidRPr="00DF7690" w14:paraId="54A2A565" w14:textId="77777777" w:rsidTr="00335282">
        <w:trPr>
          <w:trHeight w:val="699"/>
        </w:trPr>
        <w:tc>
          <w:tcPr>
            <w:tcW w:w="2689" w:type="dxa"/>
            <w:shd w:val="clear" w:color="auto" w:fill="auto"/>
          </w:tcPr>
          <w:p w14:paraId="7D070E6C" w14:textId="488ECB1C" w:rsidR="00653D6B" w:rsidRDefault="00406D81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Утверждены п</w:t>
            </w:r>
            <w:r w:rsid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равила организации</w:t>
            </w:r>
            <w:r w:rsidR="00653D6B" w:rsidRP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функционирования системы каз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653D6B" w:rsidRP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начейских платежей</w:t>
            </w:r>
          </w:p>
        </w:tc>
        <w:tc>
          <w:tcPr>
            <w:tcW w:w="4223" w:type="dxa"/>
            <w:shd w:val="clear" w:color="auto" w:fill="auto"/>
          </w:tcPr>
          <w:p w14:paraId="12C14511" w14:textId="77777777" w:rsidR="00653D6B" w:rsidRDefault="00E57832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утвердил порядок организации и функционирования </w:t>
            </w:r>
            <w:r w:rsidR="00D30276">
              <w:rPr>
                <w:rFonts w:ascii="Arial" w:hAnsi="Arial" w:cs="Arial"/>
                <w:sz w:val="20"/>
                <w:szCs w:val="20"/>
              </w:rPr>
              <w:t>системы казначейских платежей.</w:t>
            </w:r>
          </w:p>
          <w:p w14:paraId="1B834C29" w14:textId="5C95B59E" w:rsidR="00D30276" w:rsidRDefault="00D30276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 определяет порядок взаимодей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участников и оператора системы каз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начейских платежей.</w:t>
            </w:r>
          </w:p>
          <w:p w14:paraId="5584F103" w14:textId="5689677C" w:rsidR="006004D5" w:rsidRPr="006004D5" w:rsidRDefault="00CF0404" w:rsidP="006004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Оператор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004D5">
              <w:rPr>
                <w:rFonts w:ascii="Arial" w:hAnsi="Arial" w:cs="Arial"/>
                <w:sz w:val="20"/>
                <w:szCs w:val="20"/>
              </w:rPr>
              <w:t>Федеральное казначейство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6004D5">
              <w:rPr>
                <w:rFonts w:ascii="Arial" w:hAnsi="Arial" w:cs="Arial"/>
                <w:sz w:val="20"/>
                <w:szCs w:val="20"/>
              </w:rPr>
              <w:t xml:space="preserve"> обеспечивает функциониро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  <w:t>вание си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>стемы</w:t>
            </w:r>
            <w:r w:rsidR="006004D5" w:rsidRPr="006004D5">
              <w:rPr>
                <w:rFonts w:ascii="Arial" w:hAnsi="Arial" w:cs="Arial"/>
                <w:sz w:val="20"/>
                <w:szCs w:val="20"/>
              </w:rPr>
              <w:t xml:space="preserve">, в </w:t>
            </w:r>
            <w:proofErr w:type="spellStart"/>
            <w:r w:rsidR="006004D5" w:rsidRPr="006004D5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="006004D5" w:rsidRPr="006004D5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27A563F8" w14:textId="409D62FA" w:rsidR="006004D5" w:rsidRPr="006004D5" w:rsidRDefault="00CF0404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прием и исполнени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>е</w:t>
            </w:r>
            <w:r w:rsidRPr="006004D5">
              <w:rPr>
                <w:rFonts w:ascii="Arial" w:hAnsi="Arial" w:cs="Arial"/>
                <w:sz w:val="20"/>
                <w:szCs w:val="20"/>
              </w:rPr>
              <w:t xml:space="preserve"> распоряжен</w:t>
            </w:r>
            <w:r w:rsidR="00AF49AC" w:rsidRPr="006004D5">
              <w:rPr>
                <w:rFonts w:ascii="Arial" w:hAnsi="Arial" w:cs="Arial"/>
                <w:sz w:val="20"/>
                <w:szCs w:val="20"/>
              </w:rPr>
              <w:t xml:space="preserve">ий о перечислении, </w:t>
            </w:r>
          </w:p>
          <w:p w14:paraId="3F39CAD3" w14:textId="6E291F0A" w:rsidR="006004D5" w:rsidRPr="006004D5" w:rsidRDefault="00AF49AC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осуществ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лени</w:t>
            </w:r>
            <w:r w:rsidR="006004D5" w:rsidRPr="006004D5">
              <w:rPr>
                <w:rFonts w:ascii="Arial" w:hAnsi="Arial" w:cs="Arial"/>
                <w:sz w:val="20"/>
                <w:szCs w:val="20"/>
              </w:rPr>
              <w:t>е</w:t>
            </w:r>
            <w:r w:rsidR="00CF0404" w:rsidRPr="006004D5">
              <w:rPr>
                <w:rFonts w:ascii="Arial" w:hAnsi="Arial" w:cs="Arial"/>
                <w:sz w:val="20"/>
                <w:szCs w:val="20"/>
              </w:rPr>
              <w:t xml:space="preserve"> операций по казначей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="00CF0404" w:rsidRPr="006004D5">
              <w:rPr>
                <w:rFonts w:ascii="Arial" w:hAnsi="Arial" w:cs="Arial"/>
                <w:sz w:val="20"/>
                <w:szCs w:val="20"/>
              </w:rPr>
              <w:t xml:space="preserve">ским счетам, </w:t>
            </w:r>
          </w:p>
          <w:p w14:paraId="7992598D" w14:textId="35DF450A" w:rsidR="00D30276" w:rsidRPr="006004D5" w:rsidRDefault="00CF0404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взаимодействие участников системы каз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начейских платежей через свои тер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ритори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альные органы.</w:t>
            </w:r>
          </w:p>
          <w:p w14:paraId="7E827AB1" w14:textId="1B6F85D4" w:rsidR="00AF49AC" w:rsidRDefault="00AF49A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регламентирует осуществление </w:t>
            </w:r>
            <w:r w:rsidR="006E02F4">
              <w:rPr>
                <w:rFonts w:ascii="Arial" w:hAnsi="Arial" w:cs="Arial"/>
                <w:sz w:val="20"/>
                <w:szCs w:val="20"/>
              </w:rPr>
              <w:t>этих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процедур.</w:t>
            </w:r>
          </w:p>
          <w:p w14:paraId="05B2954D" w14:textId="5CE2FFC6" w:rsidR="00AF49AC" w:rsidRDefault="00AF49A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Так, например, </w:t>
            </w:r>
            <w:r w:rsidR="00943A55">
              <w:rPr>
                <w:rFonts w:ascii="Arial" w:hAnsi="Arial" w:cs="Arial"/>
                <w:sz w:val="20"/>
                <w:szCs w:val="20"/>
              </w:rPr>
              <w:t>распоряжение</w:t>
            </w:r>
            <w:r w:rsidR="00943A55" w:rsidRPr="00AF49AC">
              <w:rPr>
                <w:rFonts w:ascii="Arial" w:hAnsi="Arial" w:cs="Arial"/>
                <w:sz w:val="20"/>
                <w:szCs w:val="20"/>
              </w:rPr>
              <w:t xml:space="preserve"> о перечис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943A55" w:rsidRPr="00AF49AC">
              <w:rPr>
                <w:rFonts w:ascii="Arial" w:hAnsi="Arial" w:cs="Arial"/>
                <w:sz w:val="20"/>
                <w:szCs w:val="20"/>
              </w:rPr>
              <w:t>лении</w:t>
            </w:r>
            <w:r w:rsidR="003F5C95">
              <w:rPr>
                <w:rFonts w:ascii="Arial" w:hAnsi="Arial" w:cs="Arial"/>
                <w:sz w:val="20"/>
                <w:szCs w:val="20"/>
              </w:rPr>
              <w:t>,</w:t>
            </w:r>
            <w:r w:rsidR="00943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C95">
              <w:rPr>
                <w:rFonts w:ascii="Arial" w:hAnsi="Arial" w:cs="Arial"/>
                <w:sz w:val="20"/>
                <w:szCs w:val="20"/>
              </w:rPr>
              <w:t xml:space="preserve">представленное участником, </w:t>
            </w:r>
            <w:r w:rsidR="00943A55">
              <w:rPr>
                <w:rFonts w:ascii="Arial" w:hAnsi="Arial" w:cs="Arial"/>
                <w:sz w:val="20"/>
                <w:szCs w:val="20"/>
              </w:rPr>
              <w:t xml:space="preserve">перед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AF49AC">
              <w:rPr>
                <w:rFonts w:ascii="Arial" w:hAnsi="Arial" w:cs="Arial"/>
                <w:sz w:val="20"/>
                <w:szCs w:val="20"/>
              </w:rPr>
              <w:t>рием</w:t>
            </w:r>
            <w:r w:rsidR="00943A55">
              <w:rPr>
                <w:rFonts w:ascii="Arial" w:hAnsi="Arial" w:cs="Arial"/>
                <w:sz w:val="20"/>
                <w:szCs w:val="20"/>
              </w:rPr>
              <w:t>ом</w:t>
            </w:r>
            <w:r w:rsidRPr="00AF49AC">
              <w:rPr>
                <w:rFonts w:ascii="Arial" w:hAnsi="Arial" w:cs="Arial"/>
                <w:sz w:val="20"/>
                <w:szCs w:val="20"/>
              </w:rPr>
              <w:t xml:space="preserve"> к исполнению </w:t>
            </w:r>
            <w:r w:rsidR="00943A55">
              <w:rPr>
                <w:rFonts w:ascii="Arial" w:hAnsi="Arial" w:cs="Arial"/>
                <w:sz w:val="20"/>
                <w:szCs w:val="20"/>
              </w:rPr>
              <w:t>будет</w:t>
            </w:r>
            <w:r w:rsidR="007E1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9AC">
              <w:rPr>
                <w:rFonts w:ascii="Arial" w:hAnsi="Arial" w:cs="Arial"/>
                <w:sz w:val="20"/>
                <w:szCs w:val="20"/>
              </w:rPr>
              <w:t>последова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AF49AC">
              <w:rPr>
                <w:rFonts w:ascii="Arial" w:hAnsi="Arial" w:cs="Arial"/>
                <w:sz w:val="20"/>
                <w:szCs w:val="20"/>
              </w:rPr>
              <w:t xml:space="preserve">тельно </w:t>
            </w:r>
            <w:r w:rsidR="007B41D1">
              <w:rPr>
                <w:rFonts w:ascii="Arial" w:hAnsi="Arial" w:cs="Arial"/>
                <w:sz w:val="20"/>
                <w:szCs w:val="20"/>
              </w:rPr>
              <w:t>проверен</w:t>
            </w:r>
            <w:r w:rsidR="003F5C95">
              <w:rPr>
                <w:rFonts w:ascii="Arial" w:hAnsi="Arial" w:cs="Arial"/>
                <w:sz w:val="20"/>
                <w:szCs w:val="20"/>
              </w:rPr>
              <w:t>о</w:t>
            </w:r>
            <w:r w:rsidR="007B41D1">
              <w:rPr>
                <w:rFonts w:ascii="Arial" w:hAnsi="Arial" w:cs="Arial"/>
                <w:sz w:val="20"/>
                <w:szCs w:val="20"/>
              </w:rPr>
              <w:t xml:space="preserve"> по нескольким пунктам</w:t>
            </w:r>
            <w:r w:rsidR="006E02F4">
              <w:rPr>
                <w:rFonts w:ascii="Arial" w:hAnsi="Arial" w:cs="Arial"/>
                <w:sz w:val="20"/>
                <w:szCs w:val="20"/>
              </w:rPr>
              <w:t>, в том числе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166F3C" w14:textId="3E6247A2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контроль целостност</w:t>
            </w:r>
            <w:r w:rsidR="003F5C95" w:rsidRPr="00B83D78">
              <w:rPr>
                <w:rFonts w:ascii="Arial" w:hAnsi="Arial" w:cs="Arial"/>
                <w:sz w:val="20"/>
                <w:szCs w:val="20"/>
              </w:rPr>
              <w:t>и</w:t>
            </w:r>
            <w:r w:rsidRPr="00B83D78">
              <w:rPr>
                <w:rFonts w:ascii="Arial" w:hAnsi="Arial" w:cs="Arial"/>
                <w:sz w:val="20"/>
                <w:szCs w:val="20"/>
              </w:rPr>
              <w:t xml:space="preserve"> распоряжения;</w:t>
            </w:r>
          </w:p>
          <w:p w14:paraId="0AB6167C" w14:textId="3583D6B7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удостоверение в праве распоряжения денежными средствами на казначей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B83D78">
              <w:rPr>
                <w:rFonts w:ascii="Arial" w:hAnsi="Arial" w:cs="Arial"/>
                <w:sz w:val="20"/>
                <w:szCs w:val="20"/>
              </w:rPr>
              <w:t>ском счете;</w:t>
            </w:r>
          </w:p>
          <w:p w14:paraId="068943AE" w14:textId="0FBC9131" w:rsidR="00AF49AC" w:rsidRPr="00B83D78" w:rsidRDefault="00AF49AC" w:rsidP="006004D5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контроль значений реквизитов;</w:t>
            </w:r>
          </w:p>
          <w:p w14:paraId="5AF61944" w14:textId="18D5FBBC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lastRenderedPageBreak/>
              <w:t>проверка на соответствие требова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B83D78">
              <w:rPr>
                <w:rFonts w:ascii="Arial" w:hAnsi="Arial" w:cs="Arial"/>
                <w:sz w:val="20"/>
                <w:szCs w:val="20"/>
              </w:rPr>
              <w:t>ниям нормативных правовых актов Российской Федерации.</w:t>
            </w:r>
          </w:p>
          <w:p w14:paraId="21126484" w14:textId="5C863B48" w:rsidR="00AF49AC" w:rsidRDefault="00D82D63" w:rsidP="003352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D63">
              <w:rPr>
                <w:rFonts w:ascii="Arial" w:hAnsi="Arial" w:cs="Arial"/>
                <w:sz w:val="20"/>
                <w:szCs w:val="20"/>
              </w:rPr>
              <w:t xml:space="preserve">Применять </w:t>
            </w:r>
            <w:r w:rsidR="006E02F4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D82D63">
              <w:rPr>
                <w:rFonts w:ascii="Arial" w:hAnsi="Arial" w:cs="Arial"/>
                <w:sz w:val="20"/>
                <w:szCs w:val="20"/>
              </w:rPr>
              <w:t xml:space="preserve"> необходимо с </w:t>
            </w:r>
            <w:r w:rsidRPr="008C0C0E">
              <w:rPr>
                <w:rFonts w:ascii="Arial" w:hAnsi="Arial" w:cs="Arial"/>
                <w:b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59A6D413" w14:textId="6B7FFB43" w:rsidR="00D257D6" w:rsidRPr="0018799B" w:rsidRDefault="000872E6" w:rsidP="00D257D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lastRenderedPageBreak/>
              <w:t>Изменения учтены</w:t>
            </w:r>
            <w:r w:rsidR="00D257D6" w:rsidRPr="0018799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22B89D" w14:textId="22612926" w:rsidR="00653D6B" w:rsidRPr="0018799B" w:rsidRDefault="00D257D6" w:rsidP="00486E93">
            <w:pPr>
              <w:pStyle w:val="a9"/>
              <w:numPr>
                <w:ilvl w:val="0"/>
                <w:numId w:val="3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>в</w:t>
            </w:r>
            <w:r w:rsidR="00A13F1F" w:rsidRPr="0018799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учре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ждению заполнить платежные документы по налогу на при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1ADC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</w:hyperlink>
            <w:r w:rsidR="00A13F1F"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F114575" w14:textId="3B1E83DB" w:rsidR="00A13F1F" w:rsidRPr="0018799B" w:rsidRDefault="00321ADC" w:rsidP="00321ADC">
            <w:pPr>
              <w:pStyle w:val="a9"/>
              <w:numPr>
                <w:ilvl w:val="0"/>
                <w:numId w:val="3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учрежде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нию заполнить сводную заявку на кассовый расход 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      </w:t>
              </w:r>
              <w:bookmarkStart w:id="0" w:name="_GoBack"/>
              <w:bookmarkEnd w:id="0"/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(ф. 0531860) </w:t>
              </w:r>
            </w:hyperlink>
          </w:p>
        </w:tc>
      </w:tr>
      <w:tr w:rsidR="00AF6099" w:rsidRPr="00CC4E43" w14:paraId="3EF043CD" w14:textId="77777777" w:rsidTr="00B34F04">
        <w:tc>
          <w:tcPr>
            <w:tcW w:w="10485" w:type="dxa"/>
            <w:gridSpan w:val="3"/>
            <w:shd w:val="clear" w:color="auto" w:fill="ED7D31"/>
          </w:tcPr>
          <w:p w14:paraId="7EAFF253" w14:textId="77777777" w:rsidR="00AF6099" w:rsidRPr="0018799B" w:rsidRDefault="00AF6099" w:rsidP="00AF609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8799B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AF6099" w:rsidRPr="00DF7690" w14:paraId="3C4D8C9D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2265EDCF" w14:textId="3F0844F8" w:rsidR="00AF6099" w:rsidRPr="00C24D61" w:rsidRDefault="00FF105B" w:rsidP="0033528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6E02F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</w:t>
            </w:r>
            <w:r w:rsidR="00DB293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E02F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ен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 применению еще </w:t>
            </w:r>
            <w:r w:rsidR="002A2726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один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14:paraId="3B60EBFA" w14:textId="3A068A80" w:rsidR="00F939A7" w:rsidRDefault="00F939A7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939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Pr="002A272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</w:t>
            </w:r>
            <w:r w:rsidR="00C521B9" w:rsidRPr="002A272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</w:t>
            </w:r>
            <w:r w:rsidRPr="00F939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организации бюджетной сферы обязаны применять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СГС</w:t>
            </w:r>
            <w:proofErr w:type="spellEnd"/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2D6D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риальные активы</w:t>
            </w:r>
            <w:r w:rsidR="00782D6D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10499E21" w14:textId="216773E5" w:rsidR="00280C2C" w:rsidRDefault="009407EB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Стандарт </w:t>
            </w:r>
            <w:r w:rsidR="006E02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вводит 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нематери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6E02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устанавливает 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признания и выбытия, оценки, амортиза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и обесценения.</w:t>
            </w:r>
          </w:p>
          <w:p w14:paraId="73441653" w14:textId="746FED46" w:rsidR="00001FCB" w:rsidRDefault="00280C2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состав нематериальных активов включа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объекты, в отношении которых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 субъекта учета возникли исключительные права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или 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пользования 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соответ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ствии с лицензионными до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говорами либо иными документами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6197327" w14:textId="4FA74BFC" w:rsidR="00507984" w:rsidRDefault="0050798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учете объекты нематериальных активов необходимо разделять на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две под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группы: с определенным сроком полезного исполь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зования и с неопределенным сроком по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лезного использования.</w:t>
            </w:r>
          </w:p>
          <w:p w14:paraId="69636287" w14:textId="7053E499" w:rsidR="00590B3C" w:rsidRDefault="00590B3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объектам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группы с неопределен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 сроком полезного использования </w:t>
            </w:r>
            <w:r w:rsidR="00641F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начисляется амортизация до тех пор, пока они не будут классифицированы в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F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группу объектов с определенным сроком полезного использования.</w:t>
            </w:r>
          </w:p>
          <w:p w14:paraId="24C7BA33" w14:textId="534A7113" w:rsidR="00641F1E" w:rsidRDefault="00641F1E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отчетности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объектах нематериальных активов необходимо раскры</w:t>
            </w:r>
            <w:r w:rsidR="00002B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 информа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цию,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1D3EF23F" w14:textId="6BF81629" w:rsidR="00641F1E" w:rsidRPr="002A2726" w:rsidRDefault="00641F1E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стоимости поступивших и выбывших нематериальных активов;</w:t>
            </w:r>
          </w:p>
          <w:p w14:paraId="12E02BD0" w14:textId="34C53EF6" w:rsidR="00507984" w:rsidRPr="002A2726" w:rsidRDefault="009C1AE4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t xml:space="preserve"> 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суммах увеличения или уменьшения обесценения;</w:t>
            </w:r>
          </w:p>
          <w:p w14:paraId="3CFD84A2" w14:textId="5EC10C82" w:rsidR="009C1AE4" w:rsidRPr="002A2726" w:rsidRDefault="009C1AE4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объектам с определенным сроком полезного использования необходимо указать методы определения сроков и начисления амортизации;</w:t>
            </w:r>
          </w:p>
          <w:p w14:paraId="64D60BEC" w14:textId="2B5EC45A" w:rsidR="00AF6099" w:rsidRPr="002A2726" w:rsidRDefault="00A11DBB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прочи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стоимости объектов нематериальных активов</w:t>
            </w:r>
            <w:r w:rsidR="00002B73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произошед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2B73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течение периода</w:t>
            </w:r>
          </w:p>
        </w:tc>
        <w:tc>
          <w:tcPr>
            <w:tcW w:w="3573" w:type="dxa"/>
            <w:shd w:val="clear" w:color="auto" w:fill="auto"/>
          </w:tcPr>
          <w:p w14:paraId="0E1213A4" w14:textId="40936616" w:rsidR="00D349E2" w:rsidRPr="0018799B" w:rsidRDefault="00A11DBB" w:rsidP="002A272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>С</w:t>
            </w:r>
            <w:r w:rsidR="00D349E2" w:rsidRPr="0018799B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2A2726" w:rsidRPr="0018799B">
              <w:rPr>
                <w:rFonts w:ascii="Arial" w:hAnsi="Arial" w:cs="Arial"/>
                <w:sz w:val="20"/>
                <w:szCs w:val="20"/>
              </w:rPr>
              <w:t>зменениями можно ознако</w:t>
            </w:r>
            <w:r w:rsidR="00111B00">
              <w:rPr>
                <w:rFonts w:ascii="Arial" w:hAnsi="Arial" w:cs="Arial"/>
                <w:sz w:val="20"/>
                <w:szCs w:val="20"/>
              </w:rPr>
              <w:softHyphen/>
            </w:r>
            <w:r w:rsidR="002A2726" w:rsidRPr="0018799B">
              <w:rPr>
                <w:rFonts w:ascii="Arial" w:hAnsi="Arial" w:cs="Arial"/>
                <w:sz w:val="20"/>
                <w:szCs w:val="20"/>
              </w:rPr>
              <w:t xml:space="preserve">миться в </w:t>
            </w:r>
            <w:r w:rsidR="00D349E2" w:rsidRPr="0018799B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9" w:tooltip="Ссылка на КонсультантПлюс" w:history="1"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ния: Учет </w:t>
              </w:r>
              <w:proofErr w:type="spellStart"/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НМА</w:t>
              </w:r>
              <w:proofErr w:type="spellEnd"/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(для организаций бюджетной сферы)</w:t>
              </w:r>
            </w:hyperlink>
            <w:r w:rsidR="00D349E2" w:rsidRPr="0018799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8C1309" w14:textId="77777777" w:rsidR="00D349E2" w:rsidRPr="0018799B" w:rsidRDefault="00D349E2" w:rsidP="002A272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Соответствующие положения учтены: </w:t>
            </w:r>
          </w:p>
          <w:p w14:paraId="5CC2FD1C" w14:textId="49A5F826" w:rsidR="00B861EC" w:rsidRPr="0018799B" w:rsidRDefault="00B861EC" w:rsidP="002A2726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>в</w:t>
            </w:r>
            <w:r w:rsidRPr="0018799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0" w:tooltip="Ссылка на КонсультантПлюс" w:history="1"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казен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учреждению и органам власти организовать бюджет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учет нематериальных акти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4BA7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вов</w:t>
              </w:r>
            </w:hyperlink>
            <w:r w:rsidRPr="0018799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7784FC1" w14:textId="5FDEBEAB" w:rsidR="00B861EC" w:rsidRPr="0018799B" w:rsidRDefault="00714BA7" w:rsidP="002A2726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бюджет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и автономному учрежде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отразить в бухгалтерском учете начисление амортизации по основным средствам и нема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териальным активам</w:t>
              </w:r>
            </w:hyperlink>
            <w:r w:rsidR="00B861EC" w:rsidRPr="0018799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044D935" w14:textId="0816EC11" w:rsidR="00AF6099" w:rsidRPr="0018799B" w:rsidRDefault="00714BA7" w:rsidP="00714BA7">
            <w:pPr>
              <w:pStyle w:val="a9"/>
              <w:numPr>
                <w:ilvl w:val="0"/>
                <w:numId w:val="40"/>
              </w:numPr>
              <w:suppressAutoHyphens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операции отражаются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на счете 111 00 «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Права пользования активами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F939A7" w:rsidRPr="00DF7690" w14:paraId="24706FCB" w14:textId="77777777" w:rsidTr="00B34F04">
        <w:trPr>
          <w:trHeight w:val="1655"/>
        </w:trPr>
        <w:tc>
          <w:tcPr>
            <w:tcW w:w="2689" w:type="dxa"/>
            <w:shd w:val="clear" w:color="auto" w:fill="auto"/>
          </w:tcPr>
          <w:p w14:paraId="06182C05" w14:textId="46DD08D9" w:rsidR="00F939A7" w:rsidRPr="00FF105B" w:rsidRDefault="00F939A7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примене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нию </w:t>
            </w:r>
            <w:proofErr w:type="spellStart"/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СГС</w:t>
            </w:r>
            <w:proofErr w:type="spellEnd"/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82D6D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Нематериаль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ные активы</w:t>
            </w:r>
            <w:r w:rsidR="00782D6D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223" w:type="dxa"/>
            <w:shd w:val="clear" w:color="auto" w:fill="auto"/>
          </w:tcPr>
          <w:p w14:paraId="685D6C25" w14:textId="3FFF7F8A" w:rsidR="00300A76" w:rsidRPr="00300A76" w:rsidRDefault="00300A76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 приме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СГС</w:t>
            </w:r>
            <w:proofErr w:type="spellEnd"/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Нематериальные активы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30AA759" w14:textId="55B48D58" w:rsidR="00F939A7" w:rsidRDefault="00300A76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рекомендациях </w:t>
            </w:r>
            <w:r w:rsid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разъяснены основные правила (способы) ведения учета объек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нематериальных активов. </w:t>
            </w:r>
          </w:p>
          <w:p w14:paraId="2AC2EE5B" w14:textId="0F16CEFC" w:rsidR="00B37508" w:rsidRDefault="00B37508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этого, поясняются особенности учета объектов нематериальных активов, созданных своими силами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материальных активов в виде объектов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культурного наследия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33ED78D" w14:textId="4685BE6C" w:rsidR="00B37508" w:rsidRDefault="00B37508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Приведены примеры с операциями по сче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там, </w:t>
            </w:r>
            <w:r w:rsidR="000C0B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например,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отражающие приобрете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 автономным учреждением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 поль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зования по лицензионному договору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мирование бюджетн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ым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воначальной стоимости объекта немате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риальных активов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C131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приобретенного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зультате обменных операций и др.</w:t>
            </w:r>
          </w:p>
          <w:p w14:paraId="68CA175E" w14:textId="491F0E1C" w:rsidR="008E0FAE" w:rsidRPr="00F939A7" w:rsidRDefault="000634CB" w:rsidP="002A27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 разъяснен поряд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последую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щей оценки нематериальных активов, </w:t>
            </w:r>
            <w:r w:rsidR="003852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начисления амортизации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ним</w:t>
            </w:r>
            <w:r w:rsidR="003852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</w:t>
            </w:r>
            <w:proofErr w:type="spellStart"/>
            <w:r w:rsid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классификации</w:t>
            </w:r>
            <w:proofErr w:type="spellEnd"/>
            <w:r w:rsid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обесценения</w:t>
            </w:r>
          </w:p>
        </w:tc>
        <w:tc>
          <w:tcPr>
            <w:tcW w:w="3573" w:type="dxa"/>
            <w:shd w:val="clear" w:color="auto" w:fill="auto"/>
          </w:tcPr>
          <w:p w14:paraId="16E014CA" w14:textId="31BED306" w:rsidR="000D4E8A" w:rsidRPr="0018799B" w:rsidRDefault="002A2726" w:rsidP="00D349E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lastRenderedPageBreak/>
              <w:t xml:space="preserve">Больше информации </w:t>
            </w:r>
            <w:r w:rsidR="000D4E8A" w:rsidRPr="0018799B">
              <w:rPr>
                <w:rFonts w:ascii="Arial" w:hAnsi="Arial" w:cs="Arial"/>
                <w:sz w:val="20"/>
                <w:szCs w:val="20"/>
              </w:rPr>
              <w:t>в</w:t>
            </w:r>
            <w:r w:rsidRPr="0018799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Нематериальные активы учрежде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учитывайте по новому стан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дарту с 2021 года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D4E8A" w:rsidRPr="0018799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D8A5716" w14:textId="6E7D7889" w:rsidR="009C19BD" w:rsidRPr="0018799B" w:rsidRDefault="002A2726" w:rsidP="00D349E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9C19BD" w:rsidRPr="0018799B">
              <w:rPr>
                <w:rFonts w:ascii="Arial" w:hAnsi="Arial" w:cs="Arial"/>
                <w:sz w:val="20"/>
                <w:szCs w:val="20"/>
              </w:rPr>
              <w:t xml:space="preserve"> учтены:</w:t>
            </w:r>
          </w:p>
          <w:p w14:paraId="2F3BA855" w14:textId="255F3B81" w:rsidR="009C19BD" w:rsidRPr="0018799B" w:rsidRDefault="009C19BD" w:rsidP="002A2726">
            <w:pPr>
              <w:pStyle w:val="a9"/>
              <w:numPr>
                <w:ilvl w:val="0"/>
                <w:numId w:val="4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99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учре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ждению создать комиссию по поступлению и выбытию акти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799B"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вов</w:t>
              </w:r>
            </w:hyperlink>
            <w:r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15F2DE" w14:textId="4D04C8BD" w:rsidR="00FB63D2" w:rsidRPr="0018799B" w:rsidRDefault="0018799B" w:rsidP="002A2726">
            <w:pPr>
              <w:pStyle w:val="a9"/>
              <w:numPr>
                <w:ilvl w:val="0"/>
                <w:numId w:val="4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казен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учреждению и органам власти отразить в бюджетном учете вложения в нематериаль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активы</w:t>
              </w:r>
            </w:hyperlink>
            <w:r w:rsidR="00FB63D2" w:rsidRPr="0018799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5F55EE" w14:textId="26015AB7" w:rsidR="009C19BD" w:rsidRPr="0018799B" w:rsidRDefault="0018799B" w:rsidP="0018799B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бюджет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и автономному учрежде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организовать бухгалтер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ский учет нематериальных акти</w:t>
              </w:r>
              <w:r w:rsidR="00111B0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799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вов </w:t>
              </w:r>
            </w:hyperlink>
          </w:p>
        </w:tc>
      </w:tr>
    </w:tbl>
    <w:p w14:paraId="087D7A8B" w14:textId="77777777"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7"/>
      <w:footerReference w:type="even" r:id="rId28"/>
      <w:footerReference w:type="default" r:id="rId29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EE1DF" w14:textId="77777777" w:rsidR="005B717E" w:rsidRDefault="005B717E" w:rsidP="00293EEB">
      <w:r>
        <w:separator/>
      </w:r>
    </w:p>
  </w:endnote>
  <w:endnote w:type="continuationSeparator" w:id="0">
    <w:p w14:paraId="729A9AC1" w14:textId="77777777" w:rsidR="005B717E" w:rsidRDefault="005B717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5BC9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3338CA" w14:textId="77777777" w:rsidR="0029283D" w:rsidRDefault="005B717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33F35" w14:textId="2B18E9BD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11B00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44CD74F" w14:textId="6F8C2FBC" w:rsidR="0029283D" w:rsidRPr="00731F06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82D6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C6220F" w:rsidRPr="00731F06">
      <w:rPr>
        <w:i/>
        <w:color w:val="808080"/>
        <w:sz w:val="18"/>
        <w:szCs w:val="18"/>
      </w:rPr>
      <w:t>0</w:t>
    </w:r>
    <w:r w:rsidR="00C1791A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C6220F" w:rsidRPr="00731F06">
      <w:rPr>
        <w:i/>
        <w:color w:val="808080"/>
        <w:sz w:val="18"/>
        <w:szCs w:val="18"/>
      </w:rPr>
      <w:t>1</w:t>
    </w:r>
    <w:r w:rsidR="00731F06">
      <w:rPr>
        <w:i/>
        <w:color w:val="808080"/>
        <w:sz w:val="18"/>
        <w:szCs w:val="18"/>
      </w:rPr>
      <w:t xml:space="preserve">                                           Для технологии </w:t>
    </w:r>
    <w:proofErr w:type="spellStart"/>
    <w:r w:rsidR="00731F06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FF3A5" w14:textId="77777777" w:rsidR="005B717E" w:rsidRDefault="005B717E" w:rsidP="00293EEB">
      <w:r>
        <w:separator/>
      </w:r>
    </w:p>
  </w:footnote>
  <w:footnote w:type="continuationSeparator" w:id="0">
    <w:p w14:paraId="421F9081" w14:textId="77777777" w:rsidR="005B717E" w:rsidRDefault="005B717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B2460" w14:textId="77777777" w:rsidR="0038387E" w:rsidRPr="0038387E" w:rsidRDefault="00F33814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C1791A">
      <w:rPr>
        <w:i/>
        <w:color w:val="808080"/>
        <w:sz w:val="18"/>
        <w:szCs w:val="18"/>
      </w:rPr>
      <w:t xml:space="preserve"> квартал 2021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847A43"/>
    <w:multiLevelType w:val="hybridMultilevel"/>
    <w:tmpl w:val="4B7C2C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04D16"/>
    <w:multiLevelType w:val="hybridMultilevel"/>
    <w:tmpl w:val="1AB27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9D5F22"/>
    <w:multiLevelType w:val="hybridMultilevel"/>
    <w:tmpl w:val="AE740E7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C56080"/>
    <w:multiLevelType w:val="hybridMultilevel"/>
    <w:tmpl w:val="909C1A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7D5E26"/>
    <w:multiLevelType w:val="hybridMultilevel"/>
    <w:tmpl w:val="60B09B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EF6560"/>
    <w:multiLevelType w:val="hybridMultilevel"/>
    <w:tmpl w:val="B15491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A03DDD"/>
    <w:multiLevelType w:val="hybridMultilevel"/>
    <w:tmpl w:val="32460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974490"/>
    <w:multiLevelType w:val="hybridMultilevel"/>
    <w:tmpl w:val="FAE2556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50213"/>
    <w:multiLevelType w:val="hybridMultilevel"/>
    <w:tmpl w:val="5E020C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281A35"/>
    <w:multiLevelType w:val="hybridMultilevel"/>
    <w:tmpl w:val="2C3A1A44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7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724A2"/>
    <w:multiLevelType w:val="hybridMultilevel"/>
    <w:tmpl w:val="38AA3BC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D21A7"/>
    <w:multiLevelType w:val="hybridMultilevel"/>
    <w:tmpl w:val="57328A9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B77DEA"/>
    <w:multiLevelType w:val="hybridMultilevel"/>
    <w:tmpl w:val="BA586C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E3D1B"/>
    <w:multiLevelType w:val="hybridMultilevel"/>
    <w:tmpl w:val="D7381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21"/>
  </w:num>
  <w:num w:numId="4">
    <w:abstractNumId w:val="11"/>
  </w:num>
  <w:num w:numId="5">
    <w:abstractNumId w:val="29"/>
  </w:num>
  <w:num w:numId="6">
    <w:abstractNumId w:val="6"/>
  </w:num>
  <w:num w:numId="7">
    <w:abstractNumId w:val="30"/>
  </w:num>
  <w:num w:numId="8">
    <w:abstractNumId w:val="27"/>
  </w:num>
  <w:num w:numId="9">
    <w:abstractNumId w:val="32"/>
  </w:num>
  <w:num w:numId="10">
    <w:abstractNumId w:val="40"/>
  </w:num>
  <w:num w:numId="11">
    <w:abstractNumId w:val="28"/>
  </w:num>
  <w:num w:numId="12">
    <w:abstractNumId w:val="38"/>
  </w:num>
  <w:num w:numId="13">
    <w:abstractNumId w:val="9"/>
  </w:num>
  <w:num w:numId="14">
    <w:abstractNumId w:val="17"/>
  </w:num>
  <w:num w:numId="15">
    <w:abstractNumId w:val="1"/>
  </w:num>
  <w:num w:numId="16">
    <w:abstractNumId w:val="0"/>
  </w:num>
  <w:num w:numId="17">
    <w:abstractNumId w:val="13"/>
  </w:num>
  <w:num w:numId="18">
    <w:abstractNumId w:val="18"/>
  </w:num>
  <w:num w:numId="19">
    <w:abstractNumId w:val="20"/>
  </w:num>
  <w:num w:numId="20">
    <w:abstractNumId w:val="24"/>
  </w:num>
  <w:num w:numId="21">
    <w:abstractNumId w:val="3"/>
  </w:num>
  <w:num w:numId="22">
    <w:abstractNumId w:val="25"/>
  </w:num>
  <w:num w:numId="23">
    <w:abstractNumId w:val="39"/>
  </w:num>
  <w:num w:numId="24">
    <w:abstractNumId w:val="14"/>
  </w:num>
  <w:num w:numId="25">
    <w:abstractNumId w:val="33"/>
  </w:num>
  <w:num w:numId="26">
    <w:abstractNumId w:val="10"/>
  </w:num>
  <w:num w:numId="27">
    <w:abstractNumId w:val="7"/>
  </w:num>
  <w:num w:numId="28">
    <w:abstractNumId w:val="37"/>
  </w:num>
  <w:num w:numId="29">
    <w:abstractNumId w:val="19"/>
  </w:num>
  <w:num w:numId="30">
    <w:abstractNumId w:val="26"/>
  </w:num>
  <w:num w:numId="31">
    <w:abstractNumId w:val="2"/>
  </w:num>
  <w:num w:numId="32">
    <w:abstractNumId w:val="12"/>
  </w:num>
  <w:num w:numId="33">
    <w:abstractNumId w:val="22"/>
  </w:num>
  <w:num w:numId="34">
    <w:abstractNumId w:val="36"/>
  </w:num>
  <w:num w:numId="35">
    <w:abstractNumId w:val="8"/>
  </w:num>
  <w:num w:numId="36">
    <w:abstractNumId w:val="41"/>
  </w:num>
  <w:num w:numId="37">
    <w:abstractNumId w:val="15"/>
  </w:num>
  <w:num w:numId="38">
    <w:abstractNumId w:val="4"/>
  </w:num>
  <w:num w:numId="39">
    <w:abstractNumId w:val="35"/>
  </w:num>
  <w:num w:numId="40">
    <w:abstractNumId w:val="31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E82"/>
    <w:rsid w:val="00001FCB"/>
    <w:rsid w:val="00002B73"/>
    <w:rsid w:val="00012996"/>
    <w:rsid w:val="00020384"/>
    <w:rsid w:val="00022FB3"/>
    <w:rsid w:val="000314D6"/>
    <w:rsid w:val="0003783F"/>
    <w:rsid w:val="000378D2"/>
    <w:rsid w:val="000508D2"/>
    <w:rsid w:val="000524F4"/>
    <w:rsid w:val="00054D43"/>
    <w:rsid w:val="000555E3"/>
    <w:rsid w:val="00060497"/>
    <w:rsid w:val="00061889"/>
    <w:rsid w:val="000634CB"/>
    <w:rsid w:val="0006545F"/>
    <w:rsid w:val="0007264D"/>
    <w:rsid w:val="0007644F"/>
    <w:rsid w:val="000872E6"/>
    <w:rsid w:val="000911B5"/>
    <w:rsid w:val="00094D0A"/>
    <w:rsid w:val="00094E1D"/>
    <w:rsid w:val="0009507F"/>
    <w:rsid w:val="00095B5C"/>
    <w:rsid w:val="00095DD8"/>
    <w:rsid w:val="000A5B85"/>
    <w:rsid w:val="000B070C"/>
    <w:rsid w:val="000C0B2C"/>
    <w:rsid w:val="000C7859"/>
    <w:rsid w:val="000D0607"/>
    <w:rsid w:val="000D09BB"/>
    <w:rsid w:val="000D4E8A"/>
    <w:rsid w:val="000D7C2D"/>
    <w:rsid w:val="000E3973"/>
    <w:rsid w:val="000E6018"/>
    <w:rsid w:val="000E7FEA"/>
    <w:rsid w:val="000F1434"/>
    <w:rsid w:val="00100F43"/>
    <w:rsid w:val="00103205"/>
    <w:rsid w:val="00111B00"/>
    <w:rsid w:val="001126BA"/>
    <w:rsid w:val="0011388B"/>
    <w:rsid w:val="00114E25"/>
    <w:rsid w:val="00120E29"/>
    <w:rsid w:val="00122E1D"/>
    <w:rsid w:val="00127A42"/>
    <w:rsid w:val="00127CD9"/>
    <w:rsid w:val="00132A64"/>
    <w:rsid w:val="00133AEF"/>
    <w:rsid w:val="0013545A"/>
    <w:rsid w:val="0014602D"/>
    <w:rsid w:val="00161581"/>
    <w:rsid w:val="00163004"/>
    <w:rsid w:val="001717EA"/>
    <w:rsid w:val="00173AEC"/>
    <w:rsid w:val="0018521C"/>
    <w:rsid w:val="00185426"/>
    <w:rsid w:val="0018799B"/>
    <w:rsid w:val="0019335F"/>
    <w:rsid w:val="001967E4"/>
    <w:rsid w:val="001971E1"/>
    <w:rsid w:val="001A2482"/>
    <w:rsid w:val="001A362A"/>
    <w:rsid w:val="001A6490"/>
    <w:rsid w:val="001B17FF"/>
    <w:rsid w:val="001B396D"/>
    <w:rsid w:val="001C0911"/>
    <w:rsid w:val="001D0E43"/>
    <w:rsid w:val="001D2D39"/>
    <w:rsid w:val="001E44D2"/>
    <w:rsid w:val="001E57E1"/>
    <w:rsid w:val="001F1285"/>
    <w:rsid w:val="001F62C7"/>
    <w:rsid w:val="00200C17"/>
    <w:rsid w:val="002031A1"/>
    <w:rsid w:val="002061C7"/>
    <w:rsid w:val="00207395"/>
    <w:rsid w:val="00213EC3"/>
    <w:rsid w:val="00215E51"/>
    <w:rsid w:val="002172BA"/>
    <w:rsid w:val="00225797"/>
    <w:rsid w:val="0022690F"/>
    <w:rsid w:val="00230DE5"/>
    <w:rsid w:val="00234E89"/>
    <w:rsid w:val="00243B90"/>
    <w:rsid w:val="00250965"/>
    <w:rsid w:val="00254532"/>
    <w:rsid w:val="00256A90"/>
    <w:rsid w:val="00266DD8"/>
    <w:rsid w:val="00280231"/>
    <w:rsid w:val="00280C2C"/>
    <w:rsid w:val="00280D0E"/>
    <w:rsid w:val="002816BD"/>
    <w:rsid w:val="002900CB"/>
    <w:rsid w:val="0029040D"/>
    <w:rsid w:val="00291F86"/>
    <w:rsid w:val="00292684"/>
    <w:rsid w:val="00293EEB"/>
    <w:rsid w:val="002976EB"/>
    <w:rsid w:val="002A2726"/>
    <w:rsid w:val="002B0804"/>
    <w:rsid w:val="002B469C"/>
    <w:rsid w:val="002C0BF9"/>
    <w:rsid w:val="002C1195"/>
    <w:rsid w:val="002D1561"/>
    <w:rsid w:val="002D2419"/>
    <w:rsid w:val="002E1AD1"/>
    <w:rsid w:val="002E3B1E"/>
    <w:rsid w:val="002E4F5E"/>
    <w:rsid w:val="002E5A81"/>
    <w:rsid w:val="002E6DC5"/>
    <w:rsid w:val="002E7714"/>
    <w:rsid w:val="002F1972"/>
    <w:rsid w:val="002F1EE6"/>
    <w:rsid w:val="0030069F"/>
    <w:rsid w:val="00300A76"/>
    <w:rsid w:val="00301BEB"/>
    <w:rsid w:val="00303066"/>
    <w:rsid w:val="00304D9A"/>
    <w:rsid w:val="00312CEE"/>
    <w:rsid w:val="00315F3B"/>
    <w:rsid w:val="00320032"/>
    <w:rsid w:val="00320E65"/>
    <w:rsid w:val="0032126D"/>
    <w:rsid w:val="00321ADC"/>
    <w:rsid w:val="00323475"/>
    <w:rsid w:val="00323E2C"/>
    <w:rsid w:val="00324663"/>
    <w:rsid w:val="003313CE"/>
    <w:rsid w:val="00333CAA"/>
    <w:rsid w:val="00335282"/>
    <w:rsid w:val="00337FB4"/>
    <w:rsid w:val="00340C23"/>
    <w:rsid w:val="003443CF"/>
    <w:rsid w:val="00347359"/>
    <w:rsid w:val="00347D7F"/>
    <w:rsid w:val="00353A47"/>
    <w:rsid w:val="00354381"/>
    <w:rsid w:val="003660CF"/>
    <w:rsid w:val="00366CD1"/>
    <w:rsid w:val="0037263E"/>
    <w:rsid w:val="00372DAD"/>
    <w:rsid w:val="0037487E"/>
    <w:rsid w:val="00381138"/>
    <w:rsid w:val="003820EB"/>
    <w:rsid w:val="003833CF"/>
    <w:rsid w:val="003838F3"/>
    <w:rsid w:val="0038477F"/>
    <w:rsid w:val="0038529A"/>
    <w:rsid w:val="00385590"/>
    <w:rsid w:val="00385AFE"/>
    <w:rsid w:val="003876F6"/>
    <w:rsid w:val="00391407"/>
    <w:rsid w:val="0039316D"/>
    <w:rsid w:val="0039425B"/>
    <w:rsid w:val="0039556F"/>
    <w:rsid w:val="00397D7A"/>
    <w:rsid w:val="003A0D28"/>
    <w:rsid w:val="003C2009"/>
    <w:rsid w:val="003C211D"/>
    <w:rsid w:val="003C617B"/>
    <w:rsid w:val="003D055A"/>
    <w:rsid w:val="003D18F2"/>
    <w:rsid w:val="003D4E2C"/>
    <w:rsid w:val="003E34A9"/>
    <w:rsid w:val="003E4389"/>
    <w:rsid w:val="003E46A0"/>
    <w:rsid w:val="003F0F49"/>
    <w:rsid w:val="003F4515"/>
    <w:rsid w:val="003F4B20"/>
    <w:rsid w:val="003F4C9B"/>
    <w:rsid w:val="003F5C95"/>
    <w:rsid w:val="00400469"/>
    <w:rsid w:val="00401AD5"/>
    <w:rsid w:val="004035E4"/>
    <w:rsid w:val="00403C99"/>
    <w:rsid w:val="00406D81"/>
    <w:rsid w:val="0041381E"/>
    <w:rsid w:val="004169BB"/>
    <w:rsid w:val="0042253C"/>
    <w:rsid w:val="0043249F"/>
    <w:rsid w:val="00446066"/>
    <w:rsid w:val="00451C19"/>
    <w:rsid w:val="0045284F"/>
    <w:rsid w:val="00454274"/>
    <w:rsid w:val="004565A3"/>
    <w:rsid w:val="00461EB1"/>
    <w:rsid w:val="00462EDD"/>
    <w:rsid w:val="00463CAC"/>
    <w:rsid w:val="00471CD1"/>
    <w:rsid w:val="00472E17"/>
    <w:rsid w:val="004821C7"/>
    <w:rsid w:val="00485D85"/>
    <w:rsid w:val="00485E9E"/>
    <w:rsid w:val="0048640C"/>
    <w:rsid w:val="00486E93"/>
    <w:rsid w:val="00490B5A"/>
    <w:rsid w:val="004928E3"/>
    <w:rsid w:val="004959CE"/>
    <w:rsid w:val="00496237"/>
    <w:rsid w:val="004A1AB8"/>
    <w:rsid w:val="004A1C74"/>
    <w:rsid w:val="004B04C8"/>
    <w:rsid w:val="004B1FF5"/>
    <w:rsid w:val="004C0CD0"/>
    <w:rsid w:val="004C1AB3"/>
    <w:rsid w:val="004C7598"/>
    <w:rsid w:val="004D2635"/>
    <w:rsid w:val="004D71BD"/>
    <w:rsid w:val="004E4587"/>
    <w:rsid w:val="004F5BEA"/>
    <w:rsid w:val="004F646F"/>
    <w:rsid w:val="00500779"/>
    <w:rsid w:val="00503B5F"/>
    <w:rsid w:val="00507984"/>
    <w:rsid w:val="005153C3"/>
    <w:rsid w:val="005153DB"/>
    <w:rsid w:val="00515855"/>
    <w:rsid w:val="0051621F"/>
    <w:rsid w:val="00520BDC"/>
    <w:rsid w:val="00521768"/>
    <w:rsid w:val="00521D21"/>
    <w:rsid w:val="00524331"/>
    <w:rsid w:val="005340C9"/>
    <w:rsid w:val="00536839"/>
    <w:rsid w:val="005375B8"/>
    <w:rsid w:val="0054129B"/>
    <w:rsid w:val="00541B4F"/>
    <w:rsid w:val="00544E4E"/>
    <w:rsid w:val="005453C7"/>
    <w:rsid w:val="00545BA4"/>
    <w:rsid w:val="00545E8B"/>
    <w:rsid w:val="00547209"/>
    <w:rsid w:val="00550863"/>
    <w:rsid w:val="00550955"/>
    <w:rsid w:val="0055515E"/>
    <w:rsid w:val="005564B8"/>
    <w:rsid w:val="005576B4"/>
    <w:rsid w:val="005734D6"/>
    <w:rsid w:val="00573EAA"/>
    <w:rsid w:val="005741D7"/>
    <w:rsid w:val="00574810"/>
    <w:rsid w:val="00581C7B"/>
    <w:rsid w:val="005839A7"/>
    <w:rsid w:val="00590B3C"/>
    <w:rsid w:val="005943F5"/>
    <w:rsid w:val="005B016A"/>
    <w:rsid w:val="005B1E6A"/>
    <w:rsid w:val="005B4B7F"/>
    <w:rsid w:val="005B717E"/>
    <w:rsid w:val="005D0845"/>
    <w:rsid w:val="005D1CB4"/>
    <w:rsid w:val="005D274B"/>
    <w:rsid w:val="005D2E3E"/>
    <w:rsid w:val="005D574B"/>
    <w:rsid w:val="005D5DBA"/>
    <w:rsid w:val="005E2A36"/>
    <w:rsid w:val="005E35E8"/>
    <w:rsid w:val="005E4B03"/>
    <w:rsid w:val="005E61B2"/>
    <w:rsid w:val="005E7C40"/>
    <w:rsid w:val="005F339C"/>
    <w:rsid w:val="00600449"/>
    <w:rsid w:val="006004D5"/>
    <w:rsid w:val="00601389"/>
    <w:rsid w:val="00601F94"/>
    <w:rsid w:val="006034C5"/>
    <w:rsid w:val="006108DF"/>
    <w:rsid w:val="00613760"/>
    <w:rsid w:val="00625169"/>
    <w:rsid w:val="006252D2"/>
    <w:rsid w:val="00626666"/>
    <w:rsid w:val="006316AF"/>
    <w:rsid w:val="00631B19"/>
    <w:rsid w:val="0063476D"/>
    <w:rsid w:val="00637ED5"/>
    <w:rsid w:val="00641F1E"/>
    <w:rsid w:val="00647967"/>
    <w:rsid w:val="00650E81"/>
    <w:rsid w:val="00653D6B"/>
    <w:rsid w:val="00661B7A"/>
    <w:rsid w:val="00663B58"/>
    <w:rsid w:val="0067203E"/>
    <w:rsid w:val="00675E01"/>
    <w:rsid w:val="006816EE"/>
    <w:rsid w:val="0068629F"/>
    <w:rsid w:val="006871C5"/>
    <w:rsid w:val="0069160C"/>
    <w:rsid w:val="006B1906"/>
    <w:rsid w:val="006B7274"/>
    <w:rsid w:val="006C4D3E"/>
    <w:rsid w:val="006C553B"/>
    <w:rsid w:val="006C6134"/>
    <w:rsid w:val="006D1399"/>
    <w:rsid w:val="006D2FEA"/>
    <w:rsid w:val="006D7CBD"/>
    <w:rsid w:val="006E02F4"/>
    <w:rsid w:val="006F0A8F"/>
    <w:rsid w:val="006F2485"/>
    <w:rsid w:val="006F664D"/>
    <w:rsid w:val="006F74BF"/>
    <w:rsid w:val="00701FBE"/>
    <w:rsid w:val="00703C22"/>
    <w:rsid w:val="00704F96"/>
    <w:rsid w:val="007053C2"/>
    <w:rsid w:val="00714BA7"/>
    <w:rsid w:val="0071507C"/>
    <w:rsid w:val="00715D4B"/>
    <w:rsid w:val="00731F06"/>
    <w:rsid w:val="00731FBB"/>
    <w:rsid w:val="0073376C"/>
    <w:rsid w:val="00733C7F"/>
    <w:rsid w:val="00741D2A"/>
    <w:rsid w:val="00743A91"/>
    <w:rsid w:val="00743D7D"/>
    <w:rsid w:val="00745A98"/>
    <w:rsid w:val="00746B5E"/>
    <w:rsid w:val="0075194A"/>
    <w:rsid w:val="00763F09"/>
    <w:rsid w:val="00764A72"/>
    <w:rsid w:val="007655AC"/>
    <w:rsid w:val="00771EF3"/>
    <w:rsid w:val="00774BC1"/>
    <w:rsid w:val="0077518D"/>
    <w:rsid w:val="00782D6D"/>
    <w:rsid w:val="007840A0"/>
    <w:rsid w:val="00785602"/>
    <w:rsid w:val="00786E5A"/>
    <w:rsid w:val="00794E84"/>
    <w:rsid w:val="007A01F3"/>
    <w:rsid w:val="007A70CE"/>
    <w:rsid w:val="007B41D1"/>
    <w:rsid w:val="007C6A3C"/>
    <w:rsid w:val="007D2671"/>
    <w:rsid w:val="007D39FC"/>
    <w:rsid w:val="007E0968"/>
    <w:rsid w:val="007E0F94"/>
    <w:rsid w:val="007E1117"/>
    <w:rsid w:val="007E6273"/>
    <w:rsid w:val="007F082D"/>
    <w:rsid w:val="007F1C6B"/>
    <w:rsid w:val="00803273"/>
    <w:rsid w:val="008047A9"/>
    <w:rsid w:val="00811533"/>
    <w:rsid w:val="0081745C"/>
    <w:rsid w:val="00817692"/>
    <w:rsid w:val="00817A1C"/>
    <w:rsid w:val="00820DAD"/>
    <w:rsid w:val="008242ED"/>
    <w:rsid w:val="008305D0"/>
    <w:rsid w:val="00831174"/>
    <w:rsid w:val="00846370"/>
    <w:rsid w:val="00857B2E"/>
    <w:rsid w:val="00863E2F"/>
    <w:rsid w:val="008735A5"/>
    <w:rsid w:val="00873D6D"/>
    <w:rsid w:val="00876B88"/>
    <w:rsid w:val="00877AE9"/>
    <w:rsid w:val="008800E2"/>
    <w:rsid w:val="008829AB"/>
    <w:rsid w:val="0089241F"/>
    <w:rsid w:val="008942A3"/>
    <w:rsid w:val="00894BB2"/>
    <w:rsid w:val="00895DEB"/>
    <w:rsid w:val="008A1BA8"/>
    <w:rsid w:val="008A5D4F"/>
    <w:rsid w:val="008A70CC"/>
    <w:rsid w:val="008B6E55"/>
    <w:rsid w:val="008C0C0E"/>
    <w:rsid w:val="008C0D7E"/>
    <w:rsid w:val="008C360C"/>
    <w:rsid w:val="008C6AEF"/>
    <w:rsid w:val="008D22FD"/>
    <w:rsid w:val="008E0FAE"/>
    <w:rsid w:val="008E27D8"/>
    <w:rsid w:val="008E3B6E"/>
    <w:rsid w:val="008E527E"/>
    <w:rsid w:val="008F49A4"/>
    <w:rsid w:val="008F55DF"/>
    <w:rsid w:val="00902E2D"/>
    <w:rsid w:val="00904DC2"/>
    <w:rsid w:val="0091041C"/>
    <w:rsid w:val="00915C53"/>
    <w:rsid w:val="0091622C"/>
    <w:rsid w:val="009255F3"/>
    <w:rsid w:val="0093378E"/>
    <w:rsid w:val="00933A6E"/>
    <w:rsid w:val="009407EB"/>
    <w:rsid w:val="00940FFA"/>
    <w:rsid w:val="009427B2"/>
    <w:rsid w:val="00943A55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67B8B"/>
    <w:rsid w:val="0097004D"/>
    <w:rsid w:val="009716F2"/>
    <w:rsid w:val="00982824"/>
    <w:rsid w:val="0098331E"/>
    <w:rsid w:val="009A22D3"/>
    <w:rsid w:val="009A2D89"/>
    <w:rsid w:val="009A4C19"/>
    <w:rsid w:val="009B1241"/>
    <w:rsid w:val="009B561A"/>
    <w:rsid w:val="009B6195"/>
    <w:rsid w:val="009B6569"/>
    <w:rsid w:val="009B703B"/>
    <w:rsid w:val="009C19BD"/>
    <w:rsid w:val="009C1AE4"/>
    <w:rsid w:val="009C5BCD"/>
    <w:rsid w:val="009C7194"/>
    <w:rsid w:val="009C7E7F"/>
    <w:rsid w:val="009D7C4D"/>
    <w:rsid w:val="009E0FBA"/>
    <w:rsid w:val="009E35F8"/>
    <w:rsid w:val="009E5653"/>
    <w:rsid w:val="009E58DF"/>
    <w:rsid w:val="009F771B"/>
    <w:rsid w:val="009F7F42"/>
    <w:rsid w:val="00A0172E"/>
    <w:rsid w:val="00A05BFB"/>
    <w:rsid w:val="00A061CF"/>
    <w:rsid w:val="00A11DBB"/>
    <w:rsid w:val="00A11EA8"/>
    <w:rsid w:val="00A13F1F"/>
    <w:rsid w:val="00A14A3B"/>
    <w:rsid w:val="00A15BB1"/>
    <w:rsid w:val="00A1668C"/>
    <w:rsid w:val="00A27702"/>
    <w:rsid w:val="00A418A9"/>
    <w:rsid w:val="00A42AD0"/>
    <w:rsid w:val="00A507B9"/>
    <w:rsid w:val="00A5237A"/>
    <w:rsid w:val="00A56A5A"/>
    <w:rsid w:val="00A601ED"/>
    <w:rsid w:val="00A634C0"/>
    <w:rsid w:val="00A64914"/>
    <w:rsid w:val="00A64E02"/>
    <w:rsid w:val="00A67D09"/>
    <w:rsid w:val="00A730B1"/>
    <w:rsid w:val="00A876EA"/>
    <w:rsid w:val="00A94373"/>
    <w:rsid w:val="00A966D2"/>
    <w:rsid w:val="00AA2C32"/>
    <w:rsid w:val="00AA3E1E"/>
    <w:rsid w:val="00AB0696"/>
    <w:rsid w:val="00AB4200"/>
    <w:rsid w:val="00AB4574"/>
    <w:rsid w:val="00AB6200"/>
    <w:rsid w:val="00AC0115"/>
    <w:rsid w:val="00AC0B3B"/>
    <w:rsid w:val="00AC17C2"/>
    <w:rsid w:val="00AD5F26"/>
    <w:rsid w:val="00AE0415"/>
    <w:rsid w:val="00AE228C"/>
    <w:rsid w:val="00AE5EBC"/>
    <w:rsid w:val="00AF0574"/>
    <w:rsid w:val="00AF49AC"/>
    <w:rsid w:val="00AF5285"/>
    <w:rsid w:val="00AF6099"/>
    <w:rsid w:val="00B01DAE"/>
    <w:rsid w:val="00B0559A"/>
    <w:rsid w:val="00B11317"/>
    <w:rsid w:val="00B12C8C"/>
    <w:rsid w:val="00B13D7B"/>
    <w:rsid w:val="00B15FCF"/>
    <w:rsid w:val="00B207E5"/>
    <w:rsid w:val="00B227F7"/>
    <w:rsid w:val="00B23721"/>
    <w:rsid w:val="00B25649"/>
    <w:rsid w:val="00B30339"/>
    <w:rsid w:val="00B33900"/>
    <w:rsid w:val="00B34F04"/>
    <w:rsid w:val="00B354E8"/>
    <w:rsid w:val="00B37508"/>
    <w:rsid w:val="00B43C49"/>
    <w:rsid w:val="00B5750C"/>
    <w:rsid w:val="00B6156D"/>
    <w:rsid w:val="00B64C5E"/>
    <w:rsid w:val="00B832B5"/>
    <w:rsid w:val="00B83D78"/>
    <w:rsid w:val="00B853C1"/>
    <w:rsid w:val="00B8598F"/>
    <w:rsid w:val="00B861EC"/>
    <w:rsid w:val="00B9042E"/>
    <w:rsid w:val="00B905D5"/>
    <w:rsid w:val="00B90863"/>
    <w:rsid w:val="00B96C03"/>
    <w:rsid w:val="00BA4EFB"/>
    <w:rsid w:val="00BB2714"/>
    <w:rsid w:val="00BB4CC9"/>
    <w:rsid w:val="00BB62C3"/>
    <w:rsid w:val="00BB7092"/>
    <w:rsid w:val="00BC5B9F"/>
    <w:rsid w:val="00BC79C2"/>
    <w:rsid w:val="00BD0598"/>
    <w:rsid w:val="00BD225A"/>
    <w:rsid w:val="00BD4A4F"/>
    <w:rsid w:val="00BD7024"/>
    <w:rsid w:val="00BE29E5"/>
    <w:rsid w:val="00BE465C"/>
    <w:rsid w:val="00BE64A6"/>
    <w:rsid w:val="00BF20AF"/>
    <w:rsid w:val="00BF242C"/>
    <w:rsid w:val="00BF2B2D"/>
    <w:rsid w:val="00BF720B"/>
    <w:rsid w:val="00C01DDE"/>
    <w:rsid w:val="00C02C64"/>
    <w:rsid w:val="00C05889"/>
    <w:rsid w:val="00C1311C"/>
    <w:rsid w:val="00C135A2"/>
    <w:rsid w:val="00C13960"/>
    <w:rsid w:val="00C173B0"/>
    <w:rsid w:val="00C1791A"/>
    <w:rsid w:val="00C17AD0"/>
    <w:rsid w:val="00C2049B"/>
    <w:rsid w:val="00C20992"/>
    <w:rsid w:val="00C23720"/>
    <w:rsid w:val="00C24D61"/>
    <w:rsid w:val="00C30BF7"/>
    <w:rsid w:val="00C324D0"/>
    <w:rsid w:val="00C326EF"/>
    <w:rsid w:val="00C34197"/>
    <w:rsid w:val="00C36828"/>
    <w:rsid w:val="00C37E1E"/>
    <w:rsid w:val="00C41971"/>
    <w:rsid w:val="00C41A59"/>
    <w:rsid w:val="00C51B93"/>
    <w:rsid w:val="00C521B9"/>
    <w:rsid w:val="00C6220F"/>
    <w:rsid w:val="00C642A3"/>
    <w:rsid w:val="00C6455A"/>
    <w:rsid w:val="00C649D7"/>
    <w:rsid w:val="00C66BB9"/>
    <w:rsid w:val="00C704FF"/>
    <w:rsid w:val="00C720BE"/>
    <w:rsid w:val="00C830F2"/>
    <w:rsid w:val="00C83927"/>
    <w:rsid w:val="00C83A7D"/>
    <w:rsid w:val="00C853C7"/>
    <w:rsid w:val="00C97BED"/>
    <w:rsid w:val="00CA121F"/>
    <w:rsid w:val="00CA524B"/>
    <w:rsid w:val="00CA601D"/>
    <w:rsid w:val="00CB2E8A"/>
    <w:rsid w:val="00CB3E56"/>
    <w:rsid w:val="00CB47AC"/>
    <w:rsid w:val="00CB6685"/>
    <w:rsid w:val="00CC4E43"/>
    <w:rsid w:val="00CC61EA"/>
    <w:rsid w:val="00CE1AE2"/>
    <w:rsid w:val="00CE34CD"/>
    <w:rsid w:val="00CE552D"/>
    <w:rsid w:val="00CF0404"/>
    <w:rsid w:val="00CF1D5D"/>
    <w:rsid w:val="00CF4AE9"/>
    <w:rsid w:val="00CF51C9"/>
    <w:rsid w:val="00D0117D"/>
    <w:rsid w:val="00D05B5D"/>
    <w:rsid w:val="00D05EC2"/>
    <w:rsid w:val="00D06F2F"/>
    <w:rsid w:val="00D10BA5"/>
    <w:rsid w:val="00D11E84"/>
    <w:rsid w:val="00D1270C"/>
    <w:rsid w:val="00D21398"/>
    <w:rsid w:val="00D257D6"/>
    <w:rsid w:val="00D30276"/>
    <w:rsid w:val="00D33BE4"/>
    <w:rsid w:val="00D33E63"/>
    <w:rsid w:val="00D349E2"/>
    <w:rsid w:val="00D35C9B"/>
    <w:rsid w:val="00D404DF"/>
    <w:rsid w:val="00D41155"/>
    <w:rsid w:val="00D420D6"/>
    <w:rsid w:val="00D46009"/>
    <w:rsid w:val="00D53522"/>
    <w:rsid w:val="00D641BB"/>
    <w:rsid w:val="00D66A3B"/>
    <w:rsid w:val="00D66AF0"/>
    <w:rsid w:val="00D73273"/>
    <w:rsid w:val="00D819E6"/>
    <w:rsid w:val="00D82D63"/>
    <w:rsid w:val="00D837E4"/>
    <w:rsid w:val="00D93483"/>
    <w:rsid w:val="00D976E4"/>
    <w:rsid w:val="00DA142B"/>
    <w:rsid w:val="00DA3259"/>
    <w:rsid w:val="00DB293E"/>
    <w:rsid w:val="00DC66BC"/>
    <w:rsid w:val="00DC6750"/>
    <w:rsid w:val="00DD2CC5"/>
    <w:rsid w:val="00DD5FCD"/>
    <w:rsid w:val="00DE3B0F"/>
    <w:rsid w:val="00DF5D2B"/>
    <w:rsid w:val="00DF6909"/>
    <w:rsid w:val="00DF7690"/>
    <w:rsid w:val="00E017D0"/>
    <w:rsid w:val="00E03F89"/>
    <w:rsid w:val="00E0496B"/>
    <w:rsid w:val="00E13F82"/>
    <w:rsid w:val="00E16881"/>
    <w:rsid w:val="00E220F4"/>
    <w:rsid w:val="00E266F0"/>
    <w:rsid w:val="00E2722F"/>
    <w:rsid w:val="00E30237"/>
    <w:rsid w:val="00E3064E"/>
    <w:rsid w:val="00E31C9E"/>
    <w:rsid w:val="00E3383D"/>
    <w:rsid w:val="00E42960"/>
    <w:rsid w:val="00E42BA9"/>
    <w:rsid w:val="00E43BED"/>
    <w:rsid w:val="00E443ED"/>
    <w:rsid w:val="00E47B05"/>
    <w:rsid w:val="00E52BCE"/>
    <w:rsid w:val="00E53431"/>
    <w:rsid w:val="00E541AD"/>
    <w:rsid w:val="00E5641E"/>
    <w:rsid w:val="00E57832"/>
    <w:rsid w:val="00E6246F"/>
    <w:rsid w:val="00E6248E"/>
    <w:rsid w:val="00E648B0"/>
    <w:rsid w:val="00E76B9E"/>
    <w:rsid w:val="00E773F8"/>
    <w:rsid w:val="00E83E7D"/>
    <w:rsid w:val="00E84807"/>
    <w:rsid w:val="00E8746F"/>
    <w:rsid w:val="00EA4610"/>
    <w:rsid w:val="00EA6662"/>
    <w:rsid w:val="00EB339A"/>
    <w:rsid w:val="00EB467E"/>
    <w:rsid w:val="00EB6F59"/>
    <w:rsid w:val="00EC19E6"/>
    <w:rsid w:val="00ED20C5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46D8"/>
    <w:rsid w:val="00F060D1"/>
    <w:rsid w:val="00F07AC8"/>
    <w:rsid w:val="00F15084"/>
    <w:rsid w:val="00F21157"/>
    <w:rsid w:val="00F22125"/>
    <w:rsid w:val="00F23A47"/>
    <w:rsid w:val="00F30889"/>
    <w:rsid w:val="00F33814"/>
    <w:rsid w:val="00F45F3B"/>
    <w:rsid w:val="00F53318"/>
    <w:rsid w:val="00F53FA4"/>
    <w:rsid w:val="00F644E3"/>
    <w:rsid w:val="00F735DB"/>
    <w:rsid w:val="00F754B4"/>
    <w:rsid w:val="00F76224"/>
    <w:rsid w:val="00F76C7E"/>
    <w:rsid w:val="00F80DE3"/>
    <w:rsid w:val="00F878EB"/>
    <w:rsid w:val="00F91129"/>
    <w:rsid w:val="00F91DFF"/>
    <w:rsid w:val="00F939A7"/>
    <w:rsid w:val="00FA187D"/>
    <w:rsid w:val="00FB12C8"/>
    <w:rsid w:val="00FB2386"/>
    <w:rsid w:val="00FB63D2"/>
    <w:rsid w:val="00FC1589"/>
    <w:rsid w:val="00FC2A41"/>
    <w:rsid w:val="00FC2E12"/>
    <w:rsid w:val="00FC3C80"/>
    <w:rsid w:val="00FC4707"/>
    <w:rsid w:val="00FD1CCD"/>
    <w:rsid w:val="00FD4266"/>
    <w:rsid w:val="00FD4B45"/>
    <w:rsid w:val="00FE65E7"/>
    <w:rsid w:val="00FF0F60"/>
    <w:rsid w:val="00FF105B"/>
    <w:rsid w:val="00FF107C"/>
    <w:rsid w:val="00FF1626"/>
    <w:rsid w:val="00FF1718"/>
    <w:rsid w:val="00FF3FF7"/>
    <w:rsid w:val="00FF6104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1D7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39A7"/>
    <w:rPr>
      <w:color w:val="605E5C"/>
      <w:shd w:val="clear" w:color="auto" w:fill="E1DFDD"/>
    </w:rPr>
  </w:style>
  <w:style w:type="paragraph" w:styleId="ae">
    <w:name w:val="annotation text"/>
    <w:basedOn w:val="a"/>
    <w:link w:val="af"/>
    <w:uiPriority w:val="99"/>
    <w:semiHidden/>
    <w:unhideWhenUsed/>
    <w:rsid w:val="001717E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7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717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717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9B6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IVBS&amp;n=58&amp;dst=100001&amp;date=16.04.2021" TargetMode="External"/><Relationship Id="rId13" Type="http://schemas.openxmlformats.org/officeDocument/2006/relationships/hyperlink" Target="https://login.consultant.ru/link/?req=doc&amp;base=PKBO&amp;n=36898&amp;dst=100001&amp;date=16.04.2021" TargetMode="External"/><Relationship Id="rId18" Type="http://schemas.openxmlformats.org/officeDocument/2006/relationships/hyperlink" Target="https://login.consultant.ru/link/?req=doc&amp;base=PKBO&amp;n=36897&amp;dst=100001&amp;date=16.04.2021" TargetMode="External"/><Relationship Id="rId26" Type="http://schemas.openxmlformats.org/officeDocument/2006/relationships/hyperlink" Target="https://login.consultant.ru/link/?req=doc&amp;base=PKBO&amp;n=39914&amp;dst=100001&amp;date=16.04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39922&amp;dst=100001&amp;date=16.04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6896&amp;dst=100001&amp;date=16.04.2021" TargetMode="External"/><Relationship Id="rId17" Type="http://schemas.openxmlformats.org/officeDocument/2006/relationships/hyperlink" Target="https://login.consultant.ru/link/?req=doc&amp;base=PKBO&amp;n=48370&amp;dst=100001&amp;date=16.04.2021" TargetMode="External"/><Relationship Id="rId25" Type="http://schemas.openxmlformats.org/officeDocument/2006/relationships/hyperlink" Target="https://login.consultant.ru/link/?req=doc&amp;base=PKBO&amp;n=39705&amp;dst=100001&amp;date=16.04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100902&amp;dst=100001&amp;date=16.04.2021" TargetMode="External"/><Relationship Id="rId20" Type="http://schemas.openxmlformats.org/officeDocument/2006/relationships/hyperlink" Target="https://login.consultant.ru/link/?req=doc&amp;base=PKBO&amp;n=39698&amp;dst=100001&amp;date=16.04.2021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45761&amp;dst=100001&amp;date=16.04.2021" TargetMode="External"/><Relationship Id="rId24" Type="http://schemas.openxmlformats.org/officeDocument/2006/relationships/hyperlink" Target="https://login.consultant.ru/link/?req=doc&amp;base=PKBO&amp;n=47705&amp;dst=100001&amp;date=16.04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100908&amp;dst=100001&amp;date=16.04.2021" TargetMode="External"/><Relationship Id="rId23" Type="http://schemas.openxmlformats.org/officeDocument/2006/relationships/hyperlink" Target="https://login.consultant.ru/link/?req=doc&amp;base=LAW&amp;n=372978&amp;dst=100001&amp;date=16.04.2021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PKBO&amp;n=37360&amp;dst=100031&amp;date=16.04.2021" TargetMode="External"/><Relationship Id="rId19" Type="http://schemas.openxmlformats.org/officeDocument/2006/relationships/hyperlink" Target="https://login.consultant.ru/link/?req=doc&amp;base=IVBS&amp;n=22&amp;dst=100180&amp;date=16.04.202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39993&amp;dst=100579&amp;date=16.04.2021" TargetMode="External"/><Relationship Id="rId14" Type="http://schemas.openxmlformats.org/officeDocument/2006/relationships/hyperlink" Target="https://login.consultant.ru/link/?req=doc&amp;base=PAP&amp;n=100387&amp;dst=100001&amp;date=16.04.2021" TargetMode="External"/><Relationship Id="rId22" Type="http://schemas.openxmlformats.org/officeDocument/2006/relationships/hyperlink" Target="https://login.consultant.ru/link/?req=doc&amp;base=PKBO&amp;n=47974&amp;dst=100001&amp;date=16.04.2021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BE27D-9AF7-4BDC-AB74-16DE4484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2021-04-16T11:29:00Z</dcterms:created>
  <dcterms:modified xsi:type="dcterms:W3CDTF">2021-04-16T12:43:00Z</dcterms:modified>
</cp:coreProperties>
</file>